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F2" w:rsidRPr="008201F2" w:rsidRDefault="008201F2" w:rsidP="008201F2">
      <w:pPr>
        <w:spacing w:after="0" w:line="240" w:lineRule="auto"/>
        <w:jc w:val="center"/>
        <w:rPr>
          <w:b/>
          <w:color w:val="035642"/>
          <w:sz w:val="52"/>
          <w:szCs w:val="24"/>
        </w:rPr>
      </w:pPr>
      <w:r w:rsidRPr="008201F2">
        <w:rPr>
          <w:b/>
          <w:color w:val="035642"/>
          <w:sz w:val="52"/>
          <w:szCs w:val="24"/>
        </w:rPr>
        <w:t>TRIEĎME ODPAD! OPLATÍ SA TO!</w:t>
      </w:r>
    </w:p>
    <w:p w:rsidR="00ED3F79" w:rsidRPr="003473C6" w:rsidRDefault="00ED3F79" w:rsidP="008201F2">
      <w:pPr>
        <w:spacing w:after="0" w:line="240" w:lineRule="auto"/>
        <w:jc w:val="center"/>
      </w:pPr>
      <w:r>
        <w:rPr>
          <w:noProof/>
          <w:lang w:eastAsia="sk-SK"/>
        </w:rPr>
        <w:drawing>
          <wp:inline distT="0" distB="0" distL="0" distR="0" wp14:anchorId="343EE53A" wp14:editId="5A398DD9">
            <wp:extent cx="5760720" cy="32238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1F2" w:rsidRDefault="008201F2" w:rsidP="008201F2">
      <w:pPr>
        <w:spacing w:after="0"/>
        <w:rPr>
          <w:b/>
          <w:color w:val="035642"/>
          <w:sz w:val="24"/>
          <w:szCs w:val="24"/>
        </w:rPr>
      </w:pPr>
    </w:p>
    <w:p w:rsidR="00ED3F79" w:rsidRPr="008201F2" w:rsidRDefault="00ED3F79" w:rsidP="008201F2">
      <w:pPr>
        <w:jc w:val="center"/>
        <w:rPr>
          <w:b/>
          <w:color w:val="035642"/>
          <w:sz w:val="28"/>
          <w:szCs w:val="24"/>
        </w:rPr>
      </w:pPr>
      <w:r w:rsidRPr="008201F2">
        <w:rPr>
          <w:b/>
          <w:color w:val="035642"/>
          <w:sz w:val="28"/>
          <w:szCs w:val="24"/>
        </w:rPr>
        <w:t>TRIEDENIE ODPADU:</w:t>
      </w:r>
    </w:p>
    <w:p w:rsidR="00ED3F79" w:rsidRPr="003473C6" w:rsidRDefault="00ED3F79" w:rsidP="008201F2">
      <w:pPr>
        <w:spacing w:after="0" w:line="240" w:lineRule="auto"/>
        <w:ind w:left="357"/>
        <w:jc w:val="center"/>
      </w:pPr>
      <w:r w:rsidRPr="003473C6">
        <w:t>Prispieva k čistejšiemu životnému prostrediu.</w:t>
      </w:r>
    </w:p>
    <w:p w:rsidR="00ED3F79" w:rsidRPr="003473C6" w:rsidRDefault="00ED3F79" w:rsidP="008201F2">
      <w:pPr>
        <w:spacing w:after="0" w:line="240" w:lineRule="auto"/>
        <w:ind w:left="357"/>
        <w:jc w:val="center"/>
      </w:pPr>
      <w:r w:rsidRPr="003473C6">
        <w:t>Je zásobárňou druhotných surovín</w:t>
      </w:r>
      <w:r>
        <w:t xml:space="preserve">, </w:t>
      </w:r>
      <w:r w:rsidRPr="003473C6">
        <w:t xml:space="preserve"> šetrí prírodné zdroje</w:t>
      </w:r>
      <w:r>
        <w:t xml:space="preserve"> a energiu</w:t>
      </w:r>
      <w:r w:rsidRPr="003473C6">
        <w:t>.</w:t>
      </w:r>
    </w:p>
    <w:p w:rsidR="00ED3F79" w:rsidRPr="003473C6" w:rsidRDefault="00ED3F79" w:rsidP="008201F2">
      <w:pPr>
        <w:spacing w:after="0" w:line="240" w:lineRule="auto"/>
        <w:ind w:left="357"/>
        <w:jc w:val="center"/>
      </w:pPr>
      <w:r w:rsidRPr="003473C6">
        <w:t>Spomaľuje rast odpadu, ktorý by inak skončil na skládke.</w:t>
      </w:r>
    </w:p>
    <w:p w:rsidR="00ED3F79" w:rsidRDefault="00ED3F79" w:rsidP="008201F2">
      <w:pPr>
        <w:spacing w:after="0" w:line="240" w:lineRule="auto"/>
        <w:ind w:left="357"/>
        <w:jc w:val="center"/>
      </w:pPr>
      <w:r>
        <w:t>Financujú ho výrobcovia v OZV ENVI - PAK – š</w:t>
      </w:r>
      <w:r w:rsidRPr="003473C6">
        <w:t xml:space="preserve">etrí </w:t>
      </w:r>
      <w:r>
        <w:t xml:space="preserve">tak </w:t>
      </w:r>
      <w:r w:rsidRPr="003473C6">
        <w:t>poplatky miest a obcí.</w:t>
      </w:r>
    </w:p>
    <w:p w:rsidR="00ED3F79" w:rsidRPr="00ED3F79" w:rsidRDefault="00ED3F79" w:rsidP="00ED3F79">
      <w:pPr>
        <w:tabs>
          <w:tab w:val="left" w:pos="708"/>
        </w:tabs>
        <w:spacing w:after="0" w:line="240" w:lineRule="auto"/>
        <w:ind w:left="357"/>
      </w:pPr>
    </w:p>
    <w:p w:rsidR="00FF67AC" w:rsidRPr="008201F2" w:rsidRDefault="00ED3F79" w:rsidP="008201F2">
      <w:pPr>
        <w:spacing w:after="0" w:line="240" w:lineRule="auto"/>
        <w:jc w:val="center"/>
        <w:rPr>
          <w:b/>
          <w:color w:val="035642"/>
          <w:sz w:val="28"/>
          <w:szCs w:val="24"/>
        </w:rPr>
      </w:pPr>
      <w:r w:rsidRPr="008201F2">
        <w:rPr>
          <w:b/>
          <w:color w:val="035642"/>
          <w:sz w:val="28"/>
          <w:szCs w:val="24"/>
        </w:rPr>
        <w:t>NEBUĎME LENIVÍ, TRIEĎME ODPAD! AKO NA TO?</w:t>
      </w:r>
    </w:p>
    <w:p w:rsidR="00ED3F79" w:rsidRPr="00ED3F79" w:rsidRDefault="00ED3F79" w:rsidP="00ED3F79">
      <w:pPr>
        <w:spacing w:after="0" w:line="240" w:lineRule="auto"/>
        <w:rPr>
          <w:b/>
          <w:color w:val="035642"/>
          <w:sz w:val="24"/>
          <w:szCs w:val="24"/>
        </w:rPr>
      </w:pPr>
    </w:p>
    <w:p w:rsidR="001510FA" w:rsidRPr="001510FA" w:rsidRDefault="001510FA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70C0"/>
        </w:rPr>
      </w:pPr>
      <w:r w:rsidRPr="001510FA">
        <w:rPr>
          <w:b/>
          <w:color w:val="0070C0"/>
        </w:rPr>
        <w:t xml:space="preserve">PAPIER </w:t>
      </w:r>
    </w:p>
    <w:p w:rsidR="001510FA" w:rsidRPr="001510FA" w:rsidRDefault="001510FA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70C0"/>
        </w:rPr>
      </w:pPr>
      <w:r w:rsidRPr="001510FA">
        <w:rPr>
          <w:b/>
          <w:color w:val="0070C0"/>
        </w:rPr>
        <w:t xml:space="preserve">Do </w:t>
      </w:r>
      <w:r w:rsidR="0049053D">
        <w:rPr>
          <w:b/>
          <w:color w:val="0070C0"/>
        </w:rPr>
        <w:t>vriec alebo</w:t>
      </w:r>
      <w:r w:rsidRPr="001510FA">
        <w:rPr>
          <w:b/>
          <w:color w:val="0070C0"/>
        </w:rPr>
        <w:t xml:space="preserve"> kontajnerov </w:t>
      </w:r>
      <w:r w:rsidR="0049053D">
        <w:rPr>
          <w:b/>
          <w:color w:val="0070C0"/>
        </w:rPr>
        <w:t xml:space="preserve">na papier </w:t>
      </w:r>
      <w:r w:rsidR="00B11FBF">
        <w:rPr>
          <w:b/>
          <w:color w:val="0070C0"/>
        </w:rPr>
        <w:t>patria</w:t>
      </w:r>
      <w:r w:rsidRPr="001510FA">
        <w:rPr>
          <w:b/>
          <w:color w:val="0070C0"/>
        </w:rPr>
        <w:t xml:space="preserve">: </w:t>
      </w:r>
    </w:p>
    <w:p w:rsidR="001510FA" w:rsidRDefault="00767865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Noviny, časopisy, reklamné letáky, kancelársky papier, p</w:t>
      </w:r>
      <w:r w:rsidR="001510FA">
        <w:t>apierové obaly, krabice, kartóny</w:t>
      </w:r>
      <w:r w:rsidR="00347DF5">
        <w:t xml:space="preserve"> </w:t>
      </w:r>
      <w:r w:rsidR="001510FA">
        <w:t>a pod.</w:t>
      </w:r>
      <w:r>
        <w:t xml:space="preserve"> </w:t>
      </w:r>
    </w:p>
    <w:p w:rsidR="001510FA" w:rsidRPr="001510FA" w:rsidRDefault="00B11FBF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70C0"/>
        </w:rPr>
      </w:pPr>
      <w:r>
        <w:rPr>
          <w:b/>
          <w:color w:val="0070C0"/>
        </w:rPr>
        <w:t>Nepatria tam</w:t>
      </w:r>
      <w:r w:rsidR="001510FA" w:rsidRPr="001510FA">
        <w:rPr>
          <w:b/>
          <w:color w:val="0070C0"/>
        </w:rPr>
        <w:t xml:space="preserve">: </w:t>
      </w:r>
    </w:p>
    <w:p w:rsidR="001510FA" w:rsidRDefault="001510FA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Mokrý, mastný alebo inak znečistený papier, použité plienky a hygienické potreby. Znečistený papier by znehodnotil celý </w:t>
      </w:r>
      <w:r w:rsidR="00347DF5">
        <w:t>obsah</w:t>
      </w:r>
      <w:r w:rsidR="00B11FBF">
        <w:t>, ktorý by</w:t>
      </w:r>
      <w:r>
        <w:t xml:space="preserve"> </w:t>
      </w:r>
      <w:r w:rsidR="00347DF5">
        <w:t xml:space="preserve">už </w:t>
      </w:r>
      <w:r>
        <w:t>nebolo možné ďalej recyklovať.</w:t>
      </w:r>
    </w:p>
    <w:p w:rsidR="00767865" w:rsidRDefault="00767865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10FA" w:rsidRDefault="00767865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 recyklovaného </w:t>
      </w:r>
      <w:r w:rsidRPr="003473C6">
        <w:rPr>
          <w:color w:val="0070C0"/>
        </w:rPr>
        <w:t>papiera</w:t>
      </w:r>
      <w:r>
        <w:t xml:space="preserve"> sa vyrábajú: noviny, zošity, krabice, obaly na vajcia, toaletný papier. Papier je možné recyklovať 5 až 7-krát.</w:t>
      </w:r>
    </w:p>
    <w:p w:rsidR="00347DF5" w:rsidRDefault="00347DF5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643B7D" w:rsidRDefault="006D48FF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Krabice p</w:t>
      </w:r>
      <w:r w:rsidR="001510FA" w:rsidRPr="00186A54">
        <w:rPr>
          <w:u w:val="single"/>
        </w:rPr>
        <w:t>red vyhodením zošliapnite</w:t>
      </w:r>
      <w:r w:rsidR="001510FA">
        <w:t xml:space="preserve">, aby </w:t>
      </w:r>
      <w:r>
        <w:t xml:space="preserve">bol ich objem čo najmenší a </w:t>
      </w:r>
      <w:r w:rsidR="00767865">
        <w:t>neobsahoval zbytočne</w:t>
      </w:r>
      <w:r w:rsidR="00767865">
        <w:t xml:space="preserve"> </w:t>
      </w:r>
      <w:r w:rsidR="001510FA">
        <w:t>veľa vzduchu</w:t>
      </w:r>
      <w:r>
        <w:t>. Zostane tak viac miesta</w:t>
      </w:r>
      <w:r w:rsidR="001510FA">
        <w:t xml:space="preserve"> pre </w:t>
      </w:r>
      <w:r w:rsidR="00767865">
        <w:t>ďalší</w:t>
      </w:r>
      <w:r w:rsidR="00767865">
        <w:t xml:space="preserve"> </w:t>
      </w:r>
      <w:r w:rsidR="001510FA">
        <w:t>odpad. O</w:t>
      </w:r>
      <w:r w:rsidR="001510FA" w:rsidRPr="00186A54">
        <w:t xml:space="preserve">dvážanie </w:t>
      </w:r>
      <w:r w:rsidR="008201F2">
        <w:t>vriec a kontajnerov</w:t>
      </w:r>
      <w:r w:rsidR="00B11FBF">
        <w:t>, ktoré sú správne naplnené, je nielen efektívnejšie, ale aj priateľské k životnému prostrediu.</w:t>
      </w:r>
    </w:p>
    <w:p w:rsidR="00FD6B19" w:rsidRDefault="00FD6B19" w:rsidP="001510FA">
      <w:pPr>
        <w:pStyle w:val="Bezriadkovania"/>
        <w:rPr>
          <w:b/>
          <w:color w:val="00B050"/>
        </w:rPr>
      </w:pPr>
    </w:p>
    <w:p w:rsidR="001510FA" w:rsidRPr="001510FA" w:rsidRDefault="001510FA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B050"/>
        </w:rPr>
      </w:pPr>
      <w:r w:rsidRPr="001510FA">
        <w:rPr>
          <w:b/>
          <w:color w:val="00B050"/>
        </w:rPr>
        <w:t>SKLO</w:t>
      </w:r>
    </w:p>
    <w:p w:rsidR="001510FA" w:rsidRPr="001510FA" w:rsidRDefault="001510FA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B050"/>
        </w:rPr>
      </w:pPr>
      <w:r w:rsidRPr="001510FA">
        <w:rPr>
          <w:b/>
          <w:color w:val="00B050"/>
        </w:rPr>
        <w:t xml:space="preserve">Do </w:t>
      </w:r>
      <w:r w:rsidR="00FD6B19">
        <w:rPr>
          <w:b/>
          <w:color w:val="00B050"/>
        </w:rPr>
        <w:t xml:space="preserve">vriec alebo </w:t>
      </w:r>
      <w:r w:rsidRPr="001510FA">
        <w:rPr>
          <w:b/>
          <w:color w:val="00B050"/>
        </w:rPr>
        <w:t xml:space="preserve">kontajnerov </w:t>
      </w:r>
      <w:r w:rsidR="00FD6B19">
        <w:rPr>
          <w:b/>
          <w:color w:val="00B050"/>
        </w:rPr>
        <w:t xml:space="preserve">na sklo </w:t>
      </w:r>
      <w:r w:rsidR="00B11FBF">
        <w:rPr>
          <w:b/>
          <w:color w:val="00B050"/>
        </w:rPr>
        <w:t>patria</w:t>
      </w:r>
      <w:r w:rsidRPr="001510FA">
        <w:rPr>
          <w:b/>
          <w:color w:val="00B050"/>
        </w:rPr>
        <w:t>:</w:t>
      </w:r>
    </w:p>
    <w:p w:rsidR="001510FA" w:rsidRDefault="001510FA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Nevratné obaly zo skla </w:t>
      </w:r>
      <w:r w:rsidR="00B11FBF">
        <w:t xml:space="preserve">z alkoholických alebo nealkoholických </w:t>
      </w:r>
      <w:r>
        <w:t xml:space="preserve">nápojov, </w:t>
      </w:r>
      <w:r w:rsidR="00B11FBF">
        <w:t xml:space="preserve">poháre, </w:t>
      </w:r>
      <w:r>
        <w:t>sklenené nádoby, sklenené črepy</w:t>
      </w:r>
      <w:r w:rsidR="00B11FBF">
        <w:t xml:space="preserve">, </w:t>
      </w:r>
      <w:r w:rsidR="00B11FBF" w:rsidRPr="00B11FBF">
        <w:t xml:space="preserve"> </w:t>
      </w:r>
      <w:r w:rsidR="00B11FBF">
        <w:t>tabuľové sklo</w:t>
      </w:r>
      <w:r w:rsidR="00B11FBF">
        <w:t xml:space="preserve"> (väčšie množstvo patrí na zberný dvor).</w:t>
      </w:r>
    </w:p>
    <w:p w:rsidR="001510FA" w:rsidRPr="001510FA" w:rsidRDefault="00B11FBF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B050"/>
        </w:rPr>
      </w:pPr>
      <w:r>
        <w:rPr>
          <w:b/>
          <w:color w:val="00B050"/>
        </w:rPr>
        <w:t>Nepatria tam</w:t>
      </w:r>
      <w:r w:rsidR="001510FA" w:rsidRPr="001510FA">
        <w:rPr>
          <w:b/>
          <w:color w:val="00B050"/>
        </w:rPr>
        <w:t xml:space="preserve">: </w:t>
      </w:r>
    </w:p>
    <w:p w:rsidR="001510FA" w:rsidRDefault="001510FA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Keramika, porcelán, </w:t>
      </w:r>
      <w:proofErr w:type="spellStart"/>
      <w:r>
        <w:t>autosklo</w:t>
      </w:r>
      <w:proofErr w:type="spellEnd"/>
      <w:r>
        <w:t>, zrkadlá, TV obrazovky a pod.</w:t>
      </w:r>
    </w:p>
    <w:p w:rsidR="00767865" w:rsidRDefault="00767865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67865" w:rsidRDefault="00767865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 recyklovaného </w:t>
      </w:r>
      <w:r w:rsidRPr="003473C6">
        <w:rPr>
          <w:color w:val="00B050"/>
        </w:rPr>
        <w:t xml:space="preserve">skla </w:t>
      </w:r>
      <w:r>
        <w:t>sa vyrábajú: fľaše, poháre a iné sklenené výrobky. Sklo sa môže recyklovať donekonečna.</w:t>
      </w:r>
    </w:p>
    <w:p w:rsidR="00767865" w:rsidRDefault="00767865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67865" w:rsidRDefault="00767865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47DF5">
        <w:rPr>
          <w:b/>
        </w:rPr>
        <w:t>POZOR!</w:t>
      </w:r>
      <w:r>
        <w:t xml:space="preserve"> Zálohované obaly nepatria do koša, vráťte ich nazad do predajne. </w:t>
      </w:r>
    </w:p>
    <w:p w:rsidR="008201F2" w:rsidRDefault="008201F2" w:rsidP="008201F2">
      <w:pPr>
        <w:pStyle w:val="Bezriadkovania"/>
        <w:rPr>
          <w:b/>
          <w:color w:val="FFC000"/>
        </w:rPr>
      </w:pPr>
    </w:p>
    <w:p w:rsidR="008201F2" w:rsidRDefault="008201F2" w:rsidP="008201F2">
      <w:pPr>
        <w:pStyle w:val="Bezriadkovania"/>
        <w:rPr>
          <w:b/>
          <w:color w:val="FFC000"/>
        </w:rPr>
      </w:pPr>
    </w:p>
    <w:p w:rsidR="001510FA" w:rsidRPr="001510FA" w:rsidRDefault="001510FA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C000"/>
        </w:rPr>
      </w:pPr>
      <w:r w:rsidRPr="001510FA">
        <w:rPr>
          <w:b/>
          <w:color w:val="FFC000"/>
        </w:rPr>
        <w:t>PLASTY</w:t>
      </w:r>
    </w:p>
    <w:p w:rsidR="001510FA" w:rsidRPr="001510FA" w:rsidRDefault="001510FA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C000"/>
        </w:rPr>
      </w:pPr>
      <w:r w:rsidRPr="001510FA">
        <w:rPr>
          <w:b/>
          <w:color w:val="FFC000"/>
        </w:rPr>
        <w:t xml:space="preserve">Do </w:t>
      </w:r>
      <w:r w:rsidR="00FD6B19">
        <w:rPr>
          <w:b/>
          <w:color w:val="FFC000"/>
        </w:rPr>
        <w:t xml:space="preserve">vriec alebo kontajnerov na plasty </w:t>
      </w:r>
      <w:r w:rsidRPr="001510FA">
        <w:rPr>
          <w:b/>
          <w:color w:val="FFC000"/>
        </w:rPr>
        <w:t>patria:</w:t>
      </w:r>
    </w:p>
    <w:p w:rsidR="001510FA" w:rsidRDefault="0049053D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Neznečistené PET fľaše z nápojov, plastové obaly z pracích alebo čistiacich prostriedkov alebo kozmetiky (</w:t>
      </w:r>
      <w:r w:rsidR="001510FA">
        <w:t>šampónov, saponátov, aviváže</w:t>
      </w:r>
      <w:r>
        <w:t>)</w:t>
      </w:r>
      <w:r w:rsidR="001510FA">
        <w:t xml:space="preserve"> a pod.</w:t>
      </w:r>
    </w:p>
    <w:p w:rsidR="001510FA" w:rsidRPr="001510FA" w:rsidRDefault="001510FA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C000"/>
        </w:rPr>
      </w:pPr>
      <w:r w:rsidRPr="001510FA">
        <w:rPr>
          <w:b/>
          <w:color w:val="FFC000"/>
        </w:rPr>
        <w:t xml:space="preserve">Nepatria </w:t>
      </w:r>
      <w:r w:rsidR="0049053D">
        <w:rPr>
          <w:b/>
          <w:color w:val="FFC000"/>
        </w:rPr>
        <w:t>tam</w:t>
      </w:r>
      <w:r w:rsidRPr="001510FA">
        <w:rPr>
          <w:b/>
          <w:color w:val="FFC000"/>
        </w:rPr>
        <w:t>:</w:t>
      </w:r>
    </w:p>
    <w:p w:rsidR="001510FA" w:rsidRDefault="001510FA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Novodurové rúrky, obaly </w:t>
      </w:r>
      <w:r w:rsidR="0049053D">
        <w:t>z</w:t>
      </w:r>
      <w:r w:rsidR="0049053D">
        <w:t xml:space="preserve"> </w:t>
      </w:r>
      <w:r>
        <w:t>nebezpečných látok, ako napr. motorových olejov, chemikálií, farieb a pod.</w:t>
      </w:r>
    </w:p>
    <w:p w:rsidR="00ED3F79" w:rsidRDefault="00ED3F79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3F79" w:rsidRDefault="00ED3F79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 recyklovaných </w:t>
      </w:r>
      <w:r w:rsidRPr="003473C6">
        <w:rPr>
          <w:color w:val="FFC000"/>
        </w:rPr>
        <w:t>plastov</w:t>
      </w:r>
      <w:r>
        <w:t xml:space="preserve"> sa vyrábajú: nové PET fľaše, tepelné izolácie, kompostéry, odpadkové koše, záhradný nábytok, koberce, odevy, výplne do zimných búnd, fólie, vrecia na odpad</w:t>
      </w:r>
      <w:r>
        <w:t xml:space="preserve"> a pod</w:t>
      </w:r>
      <w:r>
        <w:t>.</w:t>
      </w:r>
    </w:p>
    <w:p w:rsidR="001510FA" w:rsidRDefault="001510FA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10FA" w:rsidRDefault="001510FA" w:rsidP="008201F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43B7D">
        <w:rPr>
          <w:u w:val="single"/>
        </w:rPr>
        <w:t>Pred vyhodením odpad zošliapnite.</w:t>
      </w:r>
      <w:r w:rsidRPr="005C282E">
        <w:t xml:space="preserve"> Nestlačené PET fľaše</w:t>
      </w:r>
      <w:r>
        <w:t xml:space="preserve"> zmenšia možnosti kontajnera. </w:t>
      </w:r>
      <w:r w:rsidR="0049053D">
        <w:t>D</w:t>
      </w:r>
      <w:r w:rsidR="0049053D" w:rsidRPr="0049053D">
        <w:t xml:space="preserve">o </w:t>
      </w:r>
      <w:r w:rsidR="0049053D">
        <w:t>nádoby s</w:t>
      </w:r>
      <w:r w:rsidR="0049053D" w:rsidRPr="0049053D">
        <w:t xml:space="preserve"> objem</w:t>
      </w:r>
      <w:r w:rsidR="0049053D">
        <w:t>om</w:t>
      </w:r>
      <w:r w:rsidR="0049053D" w:rsidRPr="0049053D">
        <w:t xml:space="preserve"> 1100 l</w:t>
      </w:r>
      <w:r w:rsidR="006D48FF">
        <w:t>itrov</w:t>
      </w:r>
      <w:r w:rsidR="0049053D" w:rsidRPr="0049053D">
        <w:t xml:space="preserve"> sa zmestí približne 733 stlačen</w:t>
      </w:r>
      <w:r w:rsidR="0049053D">
        <w:t xml:space="preserve">ých 1,5 litrových PET fliaš. Ak by neboli stlačené, </w:t>
      </w:r>
      <w:r w:rsidR="0049053D" w:rsidRPr="0049053D">
        <w:t>zmestilo by sa ich tam len približne 200.</w:t>
      </w:r>
      <w:r w:rsidR="00347DF5">
        <w:t xml:space="preserve"> </w:t>
      </w:r>
    </w:p>
    <w:p w:rsidR="00F74E89" w:rsidRDefault="00F74E89" w:rsidP="001510FA">
      <w:pPr>
        <w:pStyle w:val="Bezriadkovania"/>
      </w:pPr>
    </w:p>
    <w:p w:rsidR="00F74E89" w:rsidRPr="00F74E89" w:rsidRDefault="00F74E8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F74E89">
        <w:rPr>
          <w:b/>
          <w:color w:val="FF0000"/>
        </w:rPr>
        <w:t xml:space="preserve">KOVY </w:t>
      </w:r>
    </w:p>
    <w:p w:rsidR="00F74E89" w:rsidRPr="00F74E89" w:rsidRDefault="00F74E8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F74E89">
        <w:rPr>
          <w:b/>
          <w:color w:val="FF0000"/>
        </w:rPr>
        <w:t xml:space="preserve">Do </w:t>
      </w:r>
      <w:r w:rsidR="00FD6B19">
        <w:rPr>
          <w:b/>
          <w:color w:val="FF0000"/>
        </w:rPr>
        <w:t xml:space="preserve">vriec alebo kontajnerov na kovy </w:t>
      </w:r>
      <w:r w:rsidR="00B11FBF">
        <w:rPr>
          <w:b/>
          <w:color w:val="FF0000"/>
        </w:rPr>
        <w:t>patria</w:t>
      </w:r>
      <w:r w:rsidRPr="00F74E89">
        <w:rPr>
          <w:b/>
          <w:color w:val="FF0000"/>
        </w:rPr>
        <w:t>:</w:t>
      </w:r>
    </w:p>
    <w:p w:rsidR="00F74E89" w:rsidRDefault="00F74E8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Kovové obaly, konzervy, </w:t>
      </w:r>
      <w:r w:rsidR="0049053D">
        <w:t>nápojové plechovky, alobal</w:t>
      </w:r>
      <w:r w:rsidR="0049053D">
        <w:t xml:space="preserve">, </w:t>
      </w:r>
      <w:r>
        <w:t>kovové výrobky a</w:t>
      </w:r>
      <w:r w:rsidR="0049053D">
        <w:t> </w:t>
      </w:r>
      <w:r>
        <w:t>súčiastky</w:t>
      </w:r>
      <w:r w:rsidR="0049053D">
        <w:t>.</w:t>
      </w:r>
      <w:r>
        <w:t>.</w:t>
      </w:r>
    </w:p>
    <w:p w:rsidR="00F74E89" w:rsidRPr="00F74E89" w:rsidRDefault="00F74E8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F74E89">
        <w:rPr>
          <w:b/>
          <w:color w:val="FF0000"/>
        </w:rPr>
        <w:t xml:space="preserve">Nepatria </w:t>
      </w:r>
      <w:r w:rsidR="0049053D">
        <w:rPr>
          <w:b/>
          <w:color w:val="FF0000"/>
        </w:rPr>
        <w:t>tam</w:t>
      </w:r>
      <w:r w:rsidRPr="00F74E89">
        <w:rPr>
          <w:b/>
          <w:color w:val="FF0000"/>
        </w:rPr>
        <w:t xml:space="preserve">: </w:t>
      </w:r>
    </w:p>
    <w:p w:rsidR="00F74E89" w:rsidRDefault="00F74E8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Kovové obaly kombinované s iným obalom, kovové obaly od farieb a riedidiel.</w:t>
      </w:r>
    </w:p>
    <w:p w:rsidR="00347DF5" w:rsidRDefault="00347DF5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47DF5" w:rsidRDefault="00347DF5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Ak je to možné, i kovové obaly treba pred vyhodením stlačiť a zmenšiť ich objem. Zmestí sa ich tak do vriec alebo kontajnerov viac.</w:t>
      </w:r>
    </w:p>
    <w:p w:rsidR="00ED3F79" w:rsidRDefault="00ED3F7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3F79" w:rsidRDefault="00ED3F7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 recyklovaných </w:t>
      </w:r>
      <w:r w:rsidRPr="00ED3F79">
        <w:rPr>
          <w:color w:val="FF0000"/>
        </w:rPr>
        <w:t xml:space="preserve">kovov </w:t>
      </w:r>
      <w:r>
        <w:t>sa vyrábajú nové kovové výrobky, napríklad aj kľúče. Kovy sa dajú recyklovať donekonečna.</w:t>
      </w:r>
    </w:p>
    <w:p w:rsidR="00F74E89" w:rsidRDefault="00F74E89" w:rsidP="00F74E89">
      <w:pPr>
        <w:pStyle w:val="Bezriadkovania"/>
      </w:pPr>
    </w:p>
    <w:p w:rsidR="00FD6B19" w:rsidRDefault="00F74E8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9900"/>
        </w:rPr>
      </w:pPr>
      <w:r w:rsidRPr="00F74E89">
        <w:rPr>
          <w:b/>
          <w:color w:val="FF9900"/>
        </w:rPr>
        <w:t xml:space="preserve">NÁPOJOVÉ KARTÓNY </w:t>
      </w:r>
    </w:p>
    <w:p w:rsidR="00F74E89" w:rsidRDefault="00FD6B1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9900"/>
        </w:rPr>
      </w:pPr>
      <w:r>
        <w:rPr>
          <w:b/>
          <w:color w:val="FF9900"/>
        </w:rPr>
        <w:t>Do vriec alebo kontajnerov na nápojové kartóny patria:</w:t>
      </w:r>
    </w:p>
    <w:p w:rsidR="00FD6B19" w:rsidRDefault="00FD6B1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Nápojové kartóny </w:t>
      </w:r>
      <w:r w:rsidR="001D50D0">
        <w:t>z</w:t>
      </w:r>
      <w:r>
        <w:t xml:space="preserve"> mliečnych výrobkov, džúsov a iných nápojov.</w:t>
      </w:r>
    </w:p>
    <w:p w:rsidR="00FD6B19" w:rsidRDefault="00FD6B1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9900"/>
        </w:rPr>
      </w:pPr>
    </w:p>
    <w:p w:rsidR="00734F68" w:rsidRDefault="00734F68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Ak</w:t>
      </w:r>
      <w:r w:rsidR="00F74E89">
        <w:t xml:space="preserve"> sa v obci tieto obaly zbierajú, odhadzujte ich do </w:t>
      </w:r>
      <w:r w:rsidR="00FD6B19">
        <w:t xml:space="preserve">vriec alebo </w:t>
      </w:r>
      <w:r w:rsidR="00F74E89">
        <w:t>kontajnerov na to určených.</w:t>
      </w:r>
      <w:r w:rsidR="00ED3F79" w:rsidRPr="00ED3F79">
        <w:t xml:space="preserve"> </w:t>
      </w:r>
    </w:p>
    <w:p w:rsidR="00ED3F79" w:rsidRDefault="00ED3F7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47DF5">
        <w:rPr>
          <w:u w:val="single"/>
        </w:rPr>
        <w:t xml:space="preserve">Nápojové kartóny je potrebné pred vyhodením </w:t>
      </w:r>
      <w:r w:rsidR="00347DF5" w:rsidRPr="00347DF5">
        <w:rPr>
          <w:u w:val="single"/>
        </w:rPr>
        <w:t>zošliapnuť a tak</w:t>
      </w:r>
      <w:r w:rsidRPr="00347DF5">
        <w:rPr>
          <w:u w:val="single"/>
        </w:rPr>
        <w:t xml:space="preserve"> zmenšiť </w:t>
      </w:r>
      <w:r w:rsidR="00347DF5" w:rsidRPr="00347DF5">
        <w:rPr>
          <w:u w:val="single"/>
        </w:rPr>
        <w:t xml:space="preserve">ich </w:t>
      </w:r>
      <w:r w:rsidRPr="00347DF5">
        <w:rPr>
          <w:u w:val="single"/>
        </w:rPr>
        <w:t>objem.</w:t>
      </w:r>
    </w:p>
    <w:p w:rsidR="00ED3F79" w:rsidRDefault="00ED3F7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3F79" w:rsidRDefault="00ED3F79" w:rsidP="00ED3F7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Recyklovaním </w:t>
      </w:r>
      <w:r w:rsidRPr="00ED3F79">
        <w:rPr>
          <w:color w:val="FF9900"/>
        </w:rPr>
        <w:t>nápojových kartónov</w:t>
      </w:r>
      <w:r w:rsidRPr="00ED3F79">
        <w:rPr>
          <w:color w:val="FFC000"/>
        </w:rPr>
        <w:t xml:space="preserve"> </w:t>
      </w:r>
      <w:r>
        <w:t>vznikajú nové výrobky z papiera, ale napríklad aj stavebné priečky.</w:t>
      </w:r>
    </w:p>
    <w:p w:rsidR="00F74E89" w:rsidRDefault="00F74E89" w:rsidP="00F74E89">
      <w:pPr>
        <w:pStyle w:val="Bezriadkovania"/>
      </w:pPr>
    </w:p>
    <w:p w:rsidR="00FF67AC" w:rsidRPr="00ED3F79" w:rsidRDefault="00FF67AC" w:rsidP="00FF67AC">
      <w:pPr>
        <w:rPr>
          <w:b/>
        </w:rPr>
      </w:pPr>
      <w:r w:rsidRPr="00ED3F79">
        <w:rPr>
          <w:b/>
          <w:color w:val="035642"/>
        </w:rPr>
        <w:t xml:space="preserve">Farby nádob na triedenie odpadu aj presný spôsob triedenia sa môže v jednotlivých obciach líšiť. </w:t>
      </w:r>
      <w:r w:rsidR="003473C6" w:rsidRPr="00ED3F79">
        <w:rPr>
          <w:b/>
          <w:color w:val="035642"/>
        </w:rPr>
        <w:t xml:space="preserve"> </w:t>
      </w:r>
      <w:r w:rsidR="00ED3F79" w:rsidRPr="00ED3F79">
        <w:rPr>
          <w:b/>
          <w:color w:val="035642"/>
        </w:rPr>
        <w:t>Niektoré obce</w:t>
      </w:r>
      <w:r w:rsidR="003473C6" w:rsidRPr="00ED3F79">
        <w:rPr>
          <w:b/>
          <w:color w:val="035642"/>
        </w:rPr>
        <w:t xml:space="preserve"> používajú </w:t>
      </w:r>
      <w:r w:rsidR="00ED3F79" w:rsidRPr="00ED3F79">
        <w:rPr>
          <w:b/>
          <w:color w:val="035642"/>
        </w:rPr>
        <w:t>jedno vrece alebo kontajner</w:t>
      </w:r>
      <w:r w:rsidR="003473C6" w:rsidRPr="00ED3F79">
        <w:rPr>
          <w:b/>
          <w:color w:val="035642"/>
        </w:rPr>
        <w:t xml:space="preserve"> na viaceré druhy odpadov, napr. na kovy, plasty a nápojové kartóny. </w:t>
      </w:r>
      <w:r w:rsidR="00643B7D" w:rsidRPr="00ED3F79">
        <w:rPr>
          <w:b/>
          <w:color w:val="035642"/>
        </w:rPr>
        <w:t xml:space="preserve">Kam aký odpad vhadzovať napovedia štítky na zberných nádobách, </w:t>
      </w:r>
      <w:r w:rsidR="00ED3F79" w:rsidRPr="00ED3F79">
        <w:rPr>
          <w:b/>
          <w:color w:val="035642"/>
        </w:rPr>
        <w:t>internetová</w:t>
      </w:r>
      <w:r w:rsidR="00643B7D" w:rsidRPr="00ED3F79">
        <w:rPr>
          <w:b/>
          <w:color w:val="035642"/>
        </w:rPr>
        <w:t xml:space="preserve"> stránka obce, alebo sa informujte </w:t>
      </w:r>
      <w:r w:rsidRPr="00ED3F79">
        <w:rPr>
          <w:b/>
          <w:color w:val="035642"/>
        </w:rPr>
        <w:t xml:space="preserve">v zberovej spoločnosti. </w:t>
      </w:r>
    </w:p>
    <w:p w:rsidR="00347DF5" w:rsidRPr="00347DF5" w:rsidRDefault="00347DF5" w:rsidP="008201F2">
      <w:pPr>
        <w:pStyle w:val="Bezriadkovania"/>
        <w:jc w:val="center"/>
        <w:rPr>
          <w:b/>
          <w:sz w:val="24"/>
          <w:szCs w:val="24"/>
        </w:rPr>
      </w:pPr>
      <w:r w:rsidRPr="008201F2">
        <w:rPr>
          <w:b/>
          <w:color w:val="035642"/>
          <w:sz w:val="28"/>
          <w:szCs w:val="24"/>
        </w:rPr>
        <w:t>MAJ</w:t>
      </w:r>
      <w:r w:rsidR="008201F2">
        <w:rPr>
          <w:b/>
          <w:color w:val="035642"/>
          <w:sz w:val="28"/>
          <w:szCs w:val="24"/>
        </w:rPr>
        <w:t>M</w:t>
      </w:r>
      <w:r w:rsidRPr="008201F2">
        <w:rPr>
          <w:b/>
          <w:color w:val="035642"/>
          <w:sz w:val="28"/>
          <w:szCs w:val="24"/>
        </w:rPr>
        <w:t xml:space="preserve">E NA PAMÄTI </w:t>
      </w:r>
      <w:r w:rsidR="008201F2">
        <w:rPr>
          <w:b/>
          <w:color w:val="035642"/>
          <w:sz w:val="28"/>
          <w:szCs w:val="24"/>
        </w:rPr>
        <w:t>ZÁKLADNÉ</w:t>
      </w:r>
      <w:r w:rsidRPr="008201F2">
        <w:rPr>
          <w:b/>
          <w:color w:val="035642"/>
          <w:sz w:val="28"/>
          <w:szCs w:val="24"/>
        </w:rPr>
        <w:t xml:space="preserve"> PRAVIDLÁ:</w:t>
      </w:r>
      <w:r w:rsidRPr="008201F2">
        <w:rPr>
          <w:b/>
          <w:sz w:val="28"/>
          <w:szCs w:val="24"/>
        </w:rPr>
        <w:t xml:space="preserve"> </w:t>
      </w:r>
      <w:r w:rsidR="003473C6">
        <w:rPr>
          <w:noProof/>
          <w:lang w:eastAsia="sk-SK"/>
        </w:rPr>
        <w:drawing>
          <wp:inline distT="0" distB="0" distL="0" distR="0" wp14:anchorId="7F785A4C" wp14:editId="472D125D">
            <wp:extent cx="5001950" cy="2191109"/>
            <wp:effectExtent l="0" t="0" r="8255" b="0"/>
            <wp:docPr id="2" name="Obrázok 2" descr="cid:image001.jpg@01D3FCAF.39C95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id:image001.jpg@01D3FCAF.39C95A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728" cy="220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7DF5" w:rsidRPr="00347DF5" w:rsidSect="008201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A79" w:rsidRDefault="00194A79" w:rsidP="008201F2">
      <w:pPr>
        <w:spacing w:after="0" w:line="240" w:lineRule="auto"/>
      </w:pPr>
      <w:r>
        <w:separator/>
      </w:r>
    </w:p>
  </w:endnote>
  <w:endnote w:type="continuationSeparator" w:id="0">
    <w:p w:rsidR="00194A79" w:rsidRDefault="00194A79" w:rsidP="0082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A79" w:rsidRDefault="00194A79" w:rsidP="008201F2">
      <w:pPr>
        <w:spacing w:after="0" w:line="240" w:lineRule="auto"/>
      </w:pPr>
      <w:r>
        <w:separator/>
      </w:r>
    </w:p>
  </w:footnote>
  <w:footnote w:type="continuationSeparator" w:id="0">
    <w:p w:rsidR="00194A79" w:rsidRDefault="00194A79" w:rsidP="00820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F481B"/>
    <w:multiLevelType w:val="hybridMultilevel"/>
    <w:tmpl w:val="E9506AA8"/>
    <w:lvl w:ilvl="0" w:tplc="4BAEB1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2A19F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D4761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8EC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6B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368B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01D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54FE0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EEE0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F70E7"/>
    <w:multiLevelType w:val="hybridMultilevel"/>
    <w:tmpl w:val="593CEE2A"/>
    <w:lvl w:ilvl="0" w:tplc="6E204B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9425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863C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425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CA26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D0428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A91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9A2E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007E4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62"/>
    <w:rsid w:val="001510FA"/>
    <w:rsid w:val="00194A79"/>
    <w:rsid w:val="001B0764"/>
    <w:rsid w:val="001D50D0"/>
    <w:rsid w:val="003473C6"/>
    <w:rsid w:val="00347DF5"/>
    <w:rsid w:val="00384C76"/>
    <w:rsid w:val="004143C6"/>
    <w:rsid w:val="0049053D"/>
    <w:rsid w:val="00583C54"/>
    <w:rsid w:val="00643B7D"/>
    <w:rsid w:val="006D48FF"/>
    <w:rsid w:val="00734F68"/>
    <w:rsid w:val="00767865"/>
    <w:rsid w:val="008201F2"/>
    <w:rsid w:val="00A400FC"/>
    <w:rsid w:val="00B11FBF"/>
    <w:rsid w:val="00D74D04"/>
    <w:rsid w:val="00EB4CBA"/>
    <w:rsid w:val="00EB7B94"/>
    <w:rsid w:val="00ED3F79"/>
    <w:rsid w:val="00F74E89"/>
    <w:rsid w:val="00F83162"/>
    <w:rsid w:val="00FB49B2"/>
    <w:rsid w:val="00FD6B19"/>
    <w:rsid w:val="00FF30EA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D2A13-D56C-4C8E-A96A-5FDC0648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7AC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1510F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67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86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2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1F2"/>
  </w:style>
  <w:style w:type="paragraph" w:styleId="Pta">
    <w:name w:val="footer"/>
    <w:basedOn w:val="Normlny"/>
    <w:link w:val="PtaChar"/>
    <w:uiPriority w:val="99"/>
    <w:unhideWhenUsed/>
    <w:rsid w:val="0082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9887">
          <w:marLeft w:val="346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093">
          <w:marLeft w:val="346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832">
          <w:marLeft w:val="346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7240">
          <w:marLeft w:val="346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2228">
          <w:marLeft w:val="346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88">
          <w:marLeft w:val="346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858">
          <w:marLeft w:val="346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jpg@01D3FCAF.39C95AD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Maňáková</dc:creator>
  <cp:keywords/>
  <dc:description/>
  <cp:lastModifiedBy>Katarína Kretter</cp:lastModifiedBy>
  <cp:revision>2</cp:revision>
  <dcterms:created xsi:type="dcterms:W3CDTF">2018-06-27T15:26:00Z</dcterms:created>
  <dcterms:modified xsi:type="dcterms:W3CDTF">2018-06-27T15:26:00Z</dcterms:modified>
</cp:coreProperties>
</file>